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07" w:rsidRDefault="009B673D" w:rsidP="00EB2B07">
      <w:pPr>
        <w:shd w:val="clear" w:color="auto" w:fill="FFFFFF"/>
        <w:spacing w:after="0" w:line="240" w:lineRule="auto"/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</w:pPr>
      <w:r w:rsidRPr="009B673D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عملکرد وا</w:t>
      </w:r>
      <w:r w:rsidR="00EB2B07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حد کتابخانه در سال تحصیلی 1398</w:t>
      </w:r>
    </w:p>
    <w:p w:rsidR="009B673D" w:rsidRPr="009B673D" w:rsidRDefault="009B673D" w:rsidP="00EB2B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bookmarkStart w:id="0" w:name="_GoBack"/>
      <w:bookmarkEnd w:id="0"/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همکاری با معاونت توسعه پژوهش و فناوری دانشگاه در خصوص پیشبرد وظایف و اهداف کارگروه ترجمان دانش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همکاری با واحد آموزش کارکنان و درخواست تصویب 6 کد دوره آموزشی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تعامل با کتابخانه مرکزی و مرکز اسناد در زمینه زمینه انتخاب و مقدمات برگزاری کارگاه های آموزشی تخصصی کتابداران دانشگاه علوم پزشکی جندی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 xml:space="preserve"> شاپور اهواز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شرکت در کلاس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>های آموزش ضمن خدمت جهت بروزرسانی مهارت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>های عملی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کسب رتبه کتابدار برتر دانشگاه توسط مسئول کتابخانه دانشکده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نیاز سنجی منابع و خرید کتاب از ناشران تخصصی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توزیع کاتالوگ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>های کتاب بین اعضای هئیت علمی و نیاز سنجی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mbria" w:eastAsia="Times New Roman" w:hAnsi="Cambria" w:cs="Cambria" w:hint="cs"/>
          <w:b/>
          <w:bCs/>
          <w:color w:val="44444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 xml:space="preserve">خرید منابع اطلاعاتی از نمایشگاه بین 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>المللی کتاب تهران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پیگیری تلفنی منابع خریداری شدة ارسال نشده از ناشران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رسیدگی به اسناد خرید منابع اطلاعاتی و تهیه فایل صورتجلسه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دریافت بسته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 xml:space="preserve"> های ارسالی از یکی از ناشران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ثبت منابع خریداری شده از ناشران تخصصی در دفاتر ثبت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ورود اطلاعات منابع اطلاعاتی در نرم افزار کتابخانه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تهیه منابع اطلاعاتی مورد نیاز به صورت خرید، تهیه نسخه کپی و تهیه نسخه الکترونیک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آماده سازی منابع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به روزرسانی اطلاعات واحد کتابخانه در سایت دانشکده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هماهنگی و همکاری در انجام امور مربوط به واحدهای تابع (علم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 xml:space="preserve"> سنجی و مرکز مشاوره پژوهش)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انتقال دفتر مجله به واحد کتابخانه و محول شدن مسئولیت امور مربوط به سرکارخانم سودابه حاجت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 xml:space="preserve"> پور (پرسنل کتابخانه)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آموزش استفاده از پورتال کتابخانه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برگزاری تور آشنایی با پرتال کتابخانه جهت دانشجویان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 xml:space="preserve"> جدیدالورود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امانت روزانه منابع اطلاعاتی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شلفینگ کتاب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>های بازگشتی به کتابخانه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نظارت بر نگارش متن پایان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 xml:space="preserve"> نامه 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 xml:space="preserve">های تحصیلات تکمیلی براساس راهنمای نگارش پایان 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>نامه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همکاری با واحد آموزش دانشکده در زمان برگزاری آزمون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softHyphen/>
        <w:t xml:space="preserve"> های پایانی نیمسال اول سال تحصیلی 97-98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rtl/>
        </w:rPr>
        <w:t>پیگیری تامین نور کافی برای سالن های مطالعه کتابخانه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lastRenderedPageBreak/>
        <w:t> 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ایجاد و ویرایش پروفایل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softHyphen/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Google Scholar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 xml:space="preserve"> اعضای هیأت علمی در موارد مورد نیاز (روتین).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ویرایش پروفایل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softHyphen/>
        <w:t xml:space="preserve"> های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Scopus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 xml:space="preserve"> اعضای هیأت علمی دانشکده در موارد مورد نیاز (روتین).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ایجاد و ویرایش شناسه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Times New Roman"/>
          <w:b/>
          <w:bCs/>
          <w:color w:val="444444"/>
          <w:rtl/>
        </w:rPr>
        <w:t> </w:t>
      </w:r>
      <w:r w:rsidRPr="009B673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ORCID</w:t>
      </w:r>
      <w:r w:rsidRPr="009B673D">
        <w:rPr>
          <w:rFonts w:ascii="Calibri" w:eastAsia="Times New Roman" w:hAnsi="Calibri" w:cs="Times New Roman"/>
          <w:b/>
          <w:bCs/>
          <w:color w:val="444444"/>
          <w:rtl/>
        </w:rPr>
        <w:t> 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اعضای هیأت علمی در موارد مورد نیاز (روتین).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ایجاد و ویرایش شناسه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Researcher ID</w:t>
      </w:r>
      <w:r w:rsidRPr="009B673D">
        <w:rPr>
          <w:rFonts w:ascii="Calibri" w:eastAsia="Times New Roman" w:hAnsi="Calibri" w:cs="Times New Roman"/>
          <w:b/>
          <w:bCs/>
          <w:color w:val="444444"/>
          <w:rtl/>
        </w:rPr>
        <w:t>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اعضای هیأت علمی در موارد مورد نیاز (روتین).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بررسی اعتبار مجله و تعیین نمایه آن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softHyphen/>
        <w:t xml:space="preserve"> در موارد درخواستی دانشجویان و اعضای هیأت علمی (روتین).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مشاوره در انتخاب مجله جهت ارسال مقاله (روتین).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راهنمایی در استفاده از پایگاه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softHyphen/>
        <w:t xml:space="preserve"> های استنادی و انواع شاخص 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softHyphen/>
        <w:t>های معرفی شده توسط این پایگاه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softHyphen/>
        <w:t xml:space="preserve"> ها (روتین).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 xml:space="preserve">هماهنگی و تعامل با مرکز علم 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softHyphen/>
        <w:t>سنجی دانشگاه (در موارد مورد نیاز).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شرکت در کارگاه آموزشی و آشنایی با موارد جدید در سامانه علم سنجی ( تیر ماه ۹۸)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Arial" w:eastAsia="Times New Roman" w:hAnsi="Arial" w:cs="Arial"/>
          <w:b/>
          <w:bCs/>
          <w:color w:val="444444"/>
          <w:sz w:val="24"/>
          <w:szCs w:val="24"/>
          <w:rtl/>
        </w:rPr>
        <w:t>•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انجام جستجوی سیستماتیک</w:t>
      </w:r>
      <w:r w:rsidRPr="009B673D">
        <w:rPr>
          <w:rFonts w:ascii="Cambria" w:eastAsia="Times New Roman" w:hAnsi="Cambria" w:cs="Cambria" w:hint="cs"/>
          <w:b/>
          <w:bCs/>
          <w:color w:val="444444"/>
          <w:rtl/>
        </w:rPr>
        <w:t> </w:t>
      </w:r>
      <w:r w:rsidRPr="009B673D">
        <w:rPr>
          <w:rFonts w:ascii="Calibri" w:eastAsia="Times New Roman" w:hAnsi="Calibri" w:cs="B Nazanin" w:hint="cs"/>
          <w:b/>
          <w:bCs/>
          <w:color w:val="444444"/>
          <w:sz w:val="24"/>
          <w:szCs w:val="24"/>
          <w:rtl/>
        </w:rPr>
        <w:t>برای پژوهشگران مطالعات مرور سیستماتیک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Sakkal Majalla" w:eastAsia="Times New Roman" w:hAnsi="Sakkal Majalla" w:cs="Sakkal Majalla" w:hint="cs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t>آموزش جستجو در پایگاه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softHyphen/>
        <w:t>های اطلاعاتی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Sakkal Majalla" w:eastAsia="Times New Roman" w:hAnsi="Sakkal Majalla" w:cs="Sakkal Majalla" w:hint="cs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t xml:space="preserve">آموزش جستجو در نرم 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softHyphen/>
        <w:t>افزار تحت وب کتابخانه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softHyphen/>
        <w:t>ای آذرسا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Sakkal Majalla" w:eastAsia="Times New Roman" w:hAnsi="Sakkal Majalla" w:cs="Sakkal Majalla" w:hint="cs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t xml:space="preserve">آموزش رفرنس 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softHyphen/>
        <w:t>نویسی به سبک ونکور به صورت انفرادی برای هر نفر متقاضی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Sakkal Majalla" w:eastAsia="Times New Roman" w:hAnsi="Sakkal Majalla" w:cs="Sakkal Majalla" w:hint="cs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t>جستجوی در پایگاه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softHyphen/>
        <w:t>های اطلاعاتی (</w:t>
      </w:r>
      <w:proofErr w:type="spellStart"/>
      <w:r w:rsidRPr="009B673D">
        <w:rPr>
          <w:rFonts w:ascii="Helvetica" w:eastAsia="Times New Roman" w:hAnsi="Helvetica" w:cs="B Nazanin" w:hint="cs"/>
          <w:b/>
          <w:bCs/>
          <w:color w:val="444444"/>
        </w:rPr>
        <w:t>pubmed</w:t>
      </w:r>
      <w:proofErr w:type="spellEnd"/>
      <w:r w:rsidRPr="009B673D">
        <w:rPr>
          <w:rFonts w:ascii="Helvetica" w:eastAsia="Times New Roman" w:hAnsi="Helvetica" w:cs="B Nazanin" w:hint="cs"/>
          <w:b/>
          <w:bCs/>
          <w:color w:val="444444"/>
        </w:rPr>
        <w:t>, Cochrane library, google scholar</w:t>
      </w:r>
      <w:r w:rsidRPr="009B673D">
        <w:rPr>
          <w:rFonts w:ascii="Cambria" w:eastAsia="Times New Roman" w:hAnsi="Cambria" w:cs="Cambria" w:hint="cs"/>
          <w:b/>
          <w:bCs/>
          <w:color w:val="444444"/>
          <w:rtl/>
        </w:rPr>
        <w:t> 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t>و غیره) جهت دانشجویان و اعضای هیأت علمی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Sakkal Majalla" w:eastAsia="Times New Roman" w:hAnsi="Sakkal Majalla" w:cs="Sakkal Majalla" w:hint="cs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9B673D" w:rsidRPr="009B673D" w:rsidRDefault="009B673D" w:rsidP="009B673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Sakkal Majalla" w:eastAsia="Times New Roman" w:hAnsi="Sakkal Majalla" w:cs="Sakkal Majalla" w:hint="cs"/>
          <w:b/>
          <w:bCs/>
          <w:color w:val="444444"/>
          <w:sz w:val="24"/>
          <w:szCs w:val="24"/>
          <w:rtl/>
        </w:rPr>
        <w:t>• 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t>جستجوی در پایگاه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softHyphen/>
        <w:t xml:space="preserve"> های اطلاعاتی (</w:t>
      </w:r>
      <w:proofErr w:type="spellStart"/>
      <w:r w:rsidRPr="009B673D">
        <w:rPr>
          <w:rFonts w:ascii="Helvetica" w:eastAsia="Times New Roman" w:hAnsi="Helvetica" w:cs="B Nazanin" w:hint="cs"/>
          <w:b/>
          <w:bCs/>
          <w:color w:val="444444"/>
        </w:rPr>
        <w:t>pubmed</w:t>
      </w:r>
      <w:proofErr w:type="spellEnd"/>
      <w:r w:rsidRPr="009B673D">
        <w:rPr>
          <w:rFonts w:ascii="Helvetica" w:eastAsia="Times New Roman" w:hAnsi="Helvetica" w:cs="B Nazanin" w:hint="cs"/>
          <w:b/>
          <w:bCs/>
          <w:color w:val="444444"/>
        </w:rPr>
        <w:t>, science direct, Cochrane library, google scholar, SID</w:t>
      </w:r>
      <w:r w:rsidRPr="009B673D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9B673D">
        <w:rPr>
          <w:rFonts w:ascii="Helvetica" w:eastAsia="Times New Roman" w:hAnsi="Helvetica" w:cs="B Nazanin" w:hint="cs"/>
          <w:b/>
          <w:bCs/>
          <w:color w:val="444444"/>
          <w:sz w:val="24"/>
          <w:szCs w:val="24"/>
          <w:rtl/>
        </w:rPr>
        <w:t>و غیره) جهت دانشجویان و اعضای هیأت علمی</w:t>
      </w:r>
    </w:p>
    <w:p w:rsidR="00C77EF1" w:rsidRDefault="00C77EF1"/>
    <w:sectPr w:rsidR="00C77EF1" w:rsidSect="000340B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3D"/>
    <w:rsid w:val="000340B8"/>
    <w:rsid w:val="009B673D"/>
    <w:rsid w:val="00C77EF1"/>
    <w:rsid w:val="00E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6E2EF4E-08DD-4CB5-A362-70FA8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7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7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964">
          <w:marLeft w:val="0"/>
          <w:marRight w:val="0"/>
          <w:marTop w:val="225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44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maryam zahedian</cp:lastModifiedBy>
  <cp:revision>3</cp:revision>
  <cp:lastPrinted>2024-04-27T14:21:00Z</cp:lastPrinted>
  <dcterms:created xsi:type="dcterms:W3CDTF">2020-11-14T08:10:00Z</dcterms:created>
  <dcterms:modified xsi:type="dcterms:W3CDTF">2024-04-27T14:21:00Z</dcterms:modified>
</cp:coreProperties>
</file>